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F01667">
              <w:rPr>
                <w:b/>
                <w:bCs/>
              </w:rPr>
              <w:t xml:space="preserve"> Brodnicy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F01667">
              <w:t>Sądowa 10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F01667">
              <w:t>87-3</w:t>
            </w:r>
            <w:r w:rsidR="00252549">
              <w:t>00</w:t>
            </w:r>
          </w:p>
          <w:p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</w:t>
            </w:r>
            <w:r w:rsidR="00F01667">
              <w:t>Brodnica</w:t>
            </w:r>
          </w:p>
          <w:p w:rsidR="009D1CA8" w:rsidRPr="00D92DB7" w:rsidRDefault="009D1CA8" w:rsidP="00273642">
            <w:r w:rsidRPr="00D92DB7">
              <w:rPr>
                <w:i/>
                <w:iCs/>
              </w:rPr>
              <w:t>e-mail:</w:t>
            </w:r>
            <w:r w:rsidRPr="00D92DB7">
              <w:t xml:space="preserve"> </w:t>
            </w:r>
            <w:hyperlink r:id="rId9" w:history="1">
              <w:r w:rsidR="00F01667" w:rsidRPr="00D92DB7">
                <w:rPr>
                  <w:rStyle w:val="Hipercze"/>
                  <w:color w:val="auto"/>
                  <w:u w:val="none"/>
                </w:rPr>
                <w:t>oum.bydgoszcz.brodnica@poczta.gum.gov.pl</w:t>
              </w:r>
            </w:hyperlink>
          </w:p>
          <w:p w:rsidR="009D1CA8" w:rsidRPr="00F23755" w:rsidRDefault="001925E0" w:rsidP="00F01667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F01667">
              <w:rPr>
                <w:bCs/>
                <w:spacing w:val="20"/>
              </w:rPr>
              <w:t>6 498 30 34</w:t>
            </w:r>
          </w:p>
        </w:tc>
      </w:tr>
      <w:tr w:rsidR="00FA36A7" w:rsidRPr="0030485A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17E0">
              <w:rPr>
                <w:sz w:val="22"/>
                <w:szCs w:val="22"/>
                <w:lang w:val="en-GB"/>
              </w:rPr>
            </w:r>
            <w:r w:rsidR="003917E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3917E0">
              <w:rPr>
                <w:sz w:val="22"/>
                <w:szCs w:val="22"/>
                <w:lang w:val="en-GB"/>
              </w:rPr>
            </w:r>
            <w:r w:rsidR="003917E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3917E0">
              <w:rPr>
                <w:sz w:val="22"/>
                <w:szCs w:val="22"/>
                <w:lang w:val="en-GB"/>
              </w:rPr>
            </w:r>
            <w:r w:rsidR="003917E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17E0">
              <w:rPr>
                <w:sz w:val="22"/>
                <w:szCs w:val="22"/>
                <w:lang w:val="en-GB"/>
              </w:rPr>
            </w:r>
            <w:r w:rsidR="003917E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17E0">
              <w:rPr>
                <w:sz w:val="22"/>
                <w:szCs w:val="22"/>
                <w:lang w:val="en-GB"/>
              </w:rPr>
            </w:r>
            <w:r w:rsidR="003917E0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:rsidR="00E93BCB" w:rsidRPr="00DD1714" w:rsidRDefault="00521F5A" w:rsidP="003C4E83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>Opłatę ustala się na podstawie rozporządzenia</w:t>
            </w:r>
            <w:r w:rsidR="003C4E83" w:rsidRPr="004205E7">
              <w:rPr>
                <w:sz w:val="22"/>
                <w:szCs w:val="22"/>
              </w:rPr>
              <w:t xml:space="preserve"> Ministra Finansów z dnia 30 sierpnia 2019 r. w sprawie opłat za czynności urzędowe wykonywane przez organy administracji miar i podległe im urzędy (Dz. U. </w:t>
            </w:r>
            <w:r w:rsidR="003C4E83">
              <w:rPr>
                <w:sz w:val="22"/>
                <w:szCs w:val="22"/>
              </w:rPr>
              <w:t>poz. 1679</w:t>
            </w:r>
            <w:r w:rsidR="003C4E83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3917E0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59" w:rsidRPr="00E94016" w:rsidRDefault="00A52959" w:rsidP="00A52959">
            <w:pPr>
              <w:jc w:val="center"/>
              <w:rPr>
                <w:b/>
              </w:rPr>
            </w:pPr>
            <w:bookmarkStart w:id="5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6" w:name="_Hlk515961"/>
            <w:bookmarkEnd w:id="5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  <w:p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:rsidR="0051499E" w:rsidRPr="00A46803" w:rsidRDefault="0051499E" w:rsidP="0051499E"/>
        </w:tc>
      </w:tr>
      <w:tr w:rsidR="0051499E" w:rsidRPr="000C7F60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 xml:space="preserve">(Dz. U. z 2019 r. poz. 541 z późn. zm.)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Pr="005D40B8">
              <w:rPr>
                <w:strike/>
                <w:sz w:val="18"/>
                <w:szCs w:val="18"/>
              </w:rPr>
              <w:t>(</w:t>
            </w:r>
            <w:r w:rsidRPr="005D40B8">
              <w:rPr>
                <w:sz w:val="18"/>
                <w:szCs w:val="18"/>
              </w:rPr>
              <w:t>Dz. U. z 2019 r. poz. 900 z późn. zm.)</w:t>
            </w:r>
            <w:r w:rsidR="005D40B8">
              <w:rPr>
                <w:sz w:val="18"/>
                <w:szCs w:val="18"/>
              </w:rPr>
              <w:t>.</w:t>
            </w:r>
          </w:p>
          <w:p w:rsidR="0051499E" w:rsidRDefault="0051499E" w:rsidP="0051499E"/>
          <w:p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:rsidR="00404568" w:rsidRPr="005D40B8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</w:t>
            </w:r>
            <w:r w:rsidR="00714075" w:rsidRPr="005D40B8">
              <w:rPr>
                <w:sz w:val="19"/>
                <w:szCs w:val="19"/>
              </w:rPr>
              <w:t>.</w:t>
            </w:r>
          </w:p>
          <w:p w:rsidR="0051499E" w:rsidRPr="00D92DB7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3</w:t>
            </w:r>
            <w:r w:rsidR="0051499E" w:rsidRPr="00D92DB7">
              <w:rPr>
                <w:sz w:val="19"/>
                <w:szCs w:val="19"/>
              </w:rPr>
              <w:t xml:space="preserve">) </w:t>
            </w:r>
            <w:r w:rsidR="00D92DB7" w:rsidRPr="00D92DB7">
              <w:rPr>
                <w:sz w:val="19"/>
                <w:szCs w:val="19"/>
              </w:rPr>
              <w:t>Rozporządzenie Ministra Finansów z dnia 30 sierpnia 2019 r. w sprawie opłat za czynności urzędowe wykonywane przez organy administracji miar i podległe im urzędy (Dz. U. poz. 1679).</w:t>
            </w:r>
          </w:p>
          <w:p w:rsidR="0051499E" w:rsidRPr="005D40B8" w:rsidRDefault="00404568" w:rsidP="0051499E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4</w:t>
            </w:r>
            <w:r w:rsidR="00A81DF1" w:rsidRPr="005D40B8">
              <w:rPr>
                <w:sz w:val="19"/>
                <w:szCs w:val="19"/>
              </w:rPr>
              <w:t xml:space="preserve">) </w:t>
            </w:r>
            <w:r w:rsidR="00A81DF1" w:rsidRPr="005D40B8">
              <w:rPr>
                <w:bCs/>
                <w:sz w:val="19"/>
                <w:szCs w:val="19"/>
              </w:rPr>
              <w:t>Zgodnie z art. 8k ustawy z dnia 11 maja 2001 r. - Prawo o miarach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sz w:val="19"/>
                <w:szCs w:val="19"/>
              </w:rPr>
              <w:t>(Dz. U. z 2019 r. poz. 541 z późn. zm.)</w:t>
            </w:r>
            <w:r w:rsidR="00B71BCC" w:rsidRPr="005D40B8">
              <w:rPr>
                <w:bCs/>
                <w:sz w:val="19"/>
                <w:szCs w:val="19"/>
              </w:rPr>
              <w:t xml:space="preserve">. </w:t>
            </w:r>
          </w:p>
          <w:p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6"/>
    <w:p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5" w:rsidRDefault="00890F95">
      <w:r>
        <w:separator/>
      </w:r>
    </w:p>
  </w:endnote>
  <w:endnote w:type="continuationSeparator" w:id="0">
    <w:p w:rsidR="00890F95" w:rsidRDefault="008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3264A6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3264A6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5" w:rsidRDefault="00890F95">
      <w:r>
        <w:separator/>
      </w:r>
    </w:p>
  </w:footnote>
  <w:footnote w:type="continuationSeparator" w:id="0">
    <w:p w:rsidR="00890F95" w:rsidRDefault="0089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:rsidTr="000F1361">
      <w:tc>
        <w:tcPr>
          <w:tcW w:w="2808" w:type="dxa"/>
        </w:tcPr>
        <w:p w:rsidR="0026202D" w:rsidRPr="004557F7" w:rsidRDefault="0026202D" w:rsidP="000F1361"/>
      </w:tc>
      <w:tc>
        <w:tcPr>
          <w:tcW w:w="3600" w:type="dxa"/>
        </w:tcPr>
        <w:p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26202D" w:rsidRPr="004557F7" w:rsidRDefault="0026202D" w:rsidP="000F1361">
          <w:pPr>
            <w:pStyle w:val="Nagwek"/>
            <w:jc w:val="right"/>
          </w:pPr>
        </w:p>
      </w:tc>
    </w:tr>
  </w:tbl>
  <w:p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2549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5F35"/>
    <w:rsid w:val="00316580"/>
    <w:rsid w:val="00321E12"/>
    <w:rsid w:val="003264A6"/>
    <w:rsid w:val="00327816"/>
    <w:rsid w:val="003305CA"/>
    <w:rsid w:val="0033251D"/>
    <w:rsid w:val="00354425"/>
    <w:rsid w:val="003560B7"/>
    <w:rsid w:val="00364335"/>
    <w:rsid w:val="003801F2"/>
    <w:rsid w:val="003917E0"/>
    <w:rsid w:val="00393798"/>
    <w:rsid w:val="00394E72"/>
    <w:rsid w:val="003A11D1"/>
    <w:rsid w:val="003A7124"/>
    <w:rsid w:val="003A76A8"/>
    <w:rsid w:val="003B04A5"/>
    <w:rsid w:val="003B6942"/>
    <w:rsid w:val="003C33E3"/>
    <w:rsid w:val="003C4E83"/>
    <w:rsid w:val="003D0D79"/>
    <w:rsid w:val="003D392B"/>
    <w:rsid w:val="003E036A"/>
    <w:rsid w:val="003E1EE8"/>
    <w:rsid w:val="003E6F49"/>
    <w:rsid w:val="003E7AB9"/>
    <w:rsid w:val="003F5760"/>
    <w:rsid w:val="003F7E92"/>
    <w:rsid w:val="00401BFB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1845"/>
    <w:rsid w:val="004D371A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2171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608DC"/>
    <w:rsid w:val="00872842"/>
    <w:rsid w:val="0088542A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A14A4"/>
    <w:rsid w:val="00CA3FBB"/>
    <w:rsid w:val="00CD0BA8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2DB7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0EDF"/>
    <w:rsid w:val="00DF2D63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1667"/>
    <w:rsid w:val="00F02E4B"/>
    <w:rsid w:val="00F04103"/>
    <w:rsid w:val="00F04F91"/>
    <w:rsid w:val="00F1514B"/>
    <w:rsid w:val="00F23755"/>
    <w:rsid w:val="00F27AD3"/>
    <w:rsid w:val="00F459DE"/>
    <w:rsid w:val="00F50828"/>
    <w:rsid w:val="00F5615B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31203C"/>
  <w15:docId w15:val="{CB97F383-CE69-443E-8F0C-1B6B741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m.bydgoszcz.brodnica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1E24-4198-4501-AEF0-7B6D258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4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Fedec Andrzej</cp:lastModifiedBy>
  <cp:revision>10</cp:revision>
  <cp:lastPrinted>2019-08-28T12:05:00Z</cp:lastPrinted>
  <dcterms:created xsi:type="dcterms:W3CDTF">2019-09-02T10:38:00Z</dcterms:created>
  <dcterms:modified xsi:type="dcterms:W3CDTF">2019-09-03T05:42:00Z</dcterms:modified>
</cp:coreProperties>
</file>